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160F" w:rsidRDefault="00293056">
      <w:pPr>
        <w:pStyle w:val="Glava"/>
      </w:pPr>
      <w:r>
        <w:rPr>
          <w:noProof/>
          <w:sz w:val="16"/>
          <w:szCs w:val="16"/>
          <w:lang w:eastAsia="sl-SI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5091430</wp:posOffset>
            </wp:positionH>
            <wp:positionV relativeFrom="margin">
              <wp:posOffset>-290195</wp:posOffset>
            </wp:positionV>
            <wp:extent cx="666115" cy="494665"/>
            <wp:effectExtent l="19050" t="0" r="6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9" t="-128" r="-79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49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60F">
        <w:rPr>
          <w:sz w:val="16"/>
          <w:szCs w:val="16"/>
        </w:rPr>
        <w:t>JZ ZDRAVSTVENI DOM CELJE</w:t>
      </w:r>
      <w:r w:rsidR="0041160F">
        <w:t xml:space="preserve">,  </w:t>
      </w:r>
      <w:r w:rsidR="0041160F">
        <w:rPr>
          <w:sz w:val="16"/>
          <w:szCs w:val="16"/>
        </w:rPr>
        <w:t xml:space="preserve">Gregorčičeva 5, 3000 CELJE                                                                       </w:t>
      </w:r>
    </w:p>
    <w:p w:rsidR="0041160F" w:rsidRDefault="0041160F">
      <w:pPr>
        <w:pStyle w:val="Glava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bCs/>
          <w:sz w:val="16"/>
          <w:szCs w:val="16"/>
        </w:rPr>
        <w:t>Laboratorij za klinično kemijo</w:t>
      </w:r>
    </w:p>
    <w:p w:rsidR="0041160F" w:rsidRDefault="0041160F">
      <w:pPr>
        <w:spacing w:line="240" w:lineRule="auto"/>
        <w:rPr>
          <w:bCs/>
          <w:sz w:val="16"/>
          <w:szCs w:val="16"/>
        </w:rPr>
      </w:pPr>
    </w:p>
    <w:p w:rsidR="00946C5A" w:rsidRDefault="007D6CDA" w:rsidP="007D6CDA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Presejalni test na PRISOTNOST PODANČIC (</w:t>
      </w:r>
      <w:proofErr w:type="spellStart"/>
      <w:r>
        <w:rPr>
          <w:b/>
          <w:color w:val="FF0000"/>
        </w:rPr>
        <w:t>Oxyuree</w:t>
      </w:r>
      <w:proofErr w:type="spellEnd"/>
      <w:r>
        <w:rPr>
          <w:b/>
          <w:color w:val="FF0000"/>
        </w:rPr>
        <w:t>)</w:t>
      </w:r>
    </w:p>
    <w:p w:rsidR="007D6CDA" w:rsidRPr="007D6CDA" w:rsidRDefault="007D6CDA" w:rsidP="007D6CDA">
      <w:pPr>
        <w:spacing w:after="0" w:line="240" w:lineRule="auto"/>
        <w:jc w:val="center"/>
        <w:rPr>
          <w:b/>
          <w:color w:val="FF0000"/>
          <w:sz w:val="6"/>
          <w:szCs w:val="6"/>
        </w:rPr>
      </w:pPr>
    </w:p>
    <w:p w:rsidR="007D6CDA" w:rsidRDefault="007D6CDA" w:rsidP="000A05A7">
      <w:pPr>
        <w:spacing w:after="0" w:line="240" w:lineRule="auto"/>
        <w:jc w:val="center"/>
      </w:pPr>
      <w:r>
        <w:rPr>
          <w:color w:val="FF0000"/>
        </w:rPr>
        <w:t>PB-SOP-004</w:t>
      </w:r>
      <w:r w:rsidR="0041160F" w:rsidRPr="00D6528E">
        <w:rPr>
          <w:color w:val="FF0000"/>
        </w:rPr>
        <w:t>-</w:t>
      </w:r>
      <w:r w:rsidR="007A6988" w:rsidRPr="00D6528E">
        <w:rPr>
          <w:color w:val="FF0000"/>
        </w:rPr>
        <w:t>1</w:t>
      </w:r>
      <w:r w:rsidR="007A6988">
        <w:rPr>
          <w:b/>
          <w:color w:val="FF0000"/>
        </w:rPr>
        <w:t>-</w:t>
      </w:r>
      <w:r w:rsidR="0041160F">
        <w:rPr>
          <w:b/>
          <w:color w:val="FF0000"/>
        </w:rPr>
        <w:t xml:space="preserve">P-2 NAVODILA PACIENTOM </w:t>
      </w:r>
      <w:r w:rsidR="00D6528E">
        <w:rPr>
          <w:b/>
          <w:color w:val="FF0000"/>
        </w:rPr>
        <w:t xml:space="preserve">ZA ODVZEM </w:t>
      </w:r>
      <w:r>
        <w:rPr>
          <w:b/>
          <w:color w:val="FF0000"/>
        </w:rPr>
        <w:t>PERIANALNEGA ODTISA</w:t>
      </w:r>
      <w:r w:rsidR="000A05A7">
        <w:t xml:space="preserve">   </w:t>
      </w:r>
    </w:p>
    <w:p w:rsidR="000A05A7" w:rsidRPr="000A05A7" w:rsidRDefault="000A05A7" w:rsidP="000A05A7">
      <w:pPr>
        <w:spacing w:after="0" w:line="240" w:lineRule="auto"/>
        <w:jc w:val="center"/>
      </w:pPr>
    </w:p>
    <w:p w:rsidR="007D6CDA" w:rsidRPr="007D6CDA" w:rsidRDefault="007D6CDA" w:rsidP="002C4AF1">
      <w:pPr>
        <w:suppressAutoHyphens w:val="0"/>
        <w:spacing w:after="0" w:line="240" w:lineRule="auto"/>
        <w:jc w:val="both"/>
        <w:rPr>
          <w:rFonts w:eastAsia="Times New Roman"/>
          <w:color w:val="auto"/>
          <w:sz w:val="12"/>
          <w:szCs w:val="12"/>
          <w:lang w:eastAsia="sl-SI"/>
        </w:rPr>
      </w:pPr>
    </w:p>
    <w:p w:rsidR="007D6CDA" w:rsidRDefault="002C4AF1" w:rsidP="002C4AF1">
      <w:pPr>
        <w:suppressAutoHyphens w:val="0"/>
        <w:spacing w:after="0" w:line="240" w:lineRule="auto"/>
        <w:jc w:val="both"/>
        <w:rPr>
          <w:rFonts w:eastAsia="Times New Roman"/>
          <w:color w:val="auto"/>
          <w:lang w:eastAsia="sl-SI"/>
        </w:rPr>
      </w:pPr>
      <w:r w:rsidRPr="002C4AF1">
        <w:rPr>
          <w:rFonts w:eastAsia="Times New Roman"/>
          <w:color w:val="auto"/>
          <w:lang w:eastAsia="sl-SI"/>
        </w:rPr>
        <w:t>V laboratoriju dobite navodila</w:t>
      </w:r>
      <w:r w:rsidR="000A05A7">
        <w:rPr>
          <w:rFonts w:eastAsia="Times New Roman"/>
          <w:color w:val="auto"/>
          <w:lang w:eastAsia="sl-SI"/>
        </w:rPr>
        <w:t xml:space="preserve"> za odvzem </w:t>
      </w:r>
      <w:proofErr w:type="spellStart"/>
      <w:r w:rsidR="000A05A7">
        <w:rPr>
          <w:rFonts w:eastAsia="Times New Roman"/>
          <w:color w:val="auto"/>
          <w:lang w:eastAsia="sl-SI"/>
        </w:rPr>
        <w:t>perianalnega</w:t>
      </w:r>
      <w:proofErr w:type="spellEnd"/>
      <w:r w:rsidR="000A05A7">
        <w:rPr>
          <w:rFonts w:eastAsia="Times New Roman"/>
          <w:color w:val="auto"/>
          <w:lang w:eastAsia="sl-SI"/>
        </w:rPr>
        <w:t xml:space="preserve"> odtisa</w:t>
      </w:r>
      <w:r w:rsidR="000D5A14">
        <w:rPr>
          <w:rFonts w:eastAsia="Times New Roman"/>
          <w:color w:val="auto"/>
          <w:lang w:eastAsia="sl-SI"/>
        </w:rPr>
        <w:t xml:space="preserve"> </w:t>
      </w:r>
      <w:r w:rsidR="007D6CDA">
        <w:rPr>
          <w:rFonts w:eastAsia="Times New Roman"/>
          <w:color w:val="auto"/>
          <w:lang w:eastAsia="sl-SI"/>
        </w:rPr>
        <w:t xml:space="preserve">skupaj s predmetnim stekelcem. Za izvedbo brisa </w:t>
      </w:r>
      <w:r w:rsidR="007D6CDA" w:rsidRPr="000A05A7">
        <w:rPr>
          <w:rFonts w:eastAsia="Times New Roman"/>
          <w:b/>
          <w:color w:val="auto"/>
          <w:lang w:eastAsia="sl-SI"/>
        </w:rPr>
        <w:t>potrebujete</w:t>
      </w:r>
      <w:r w:rsidR="007D6CDA">
        <w:rPr>
          <w:rFonts w:eastAsia="Times New Roman"/>
          <w:color w:val="auto"/>
          <w:lang w:eastAsia="sl-SI"/>
        </w:rPr>
        <w:t xml:space="preserve"> še </w:t>
      </w:r>
      <w:r w:rsidR="007D6CDA">
        <w:rPr>
          <w:rFonts w:eastAsia="Times New Roman"/>
          <w:b/>
          <w:color w:val="auto"/>
          <w:lang w:eastAsia="sl-SI"/>
        </w:rPr>
        <w:t xml:space="preserve">PROZOREN lepilni trak </w:t>
      </w:r>
      <w:r w:rsidR="007D6CDA">
        <w:rPr>
          <w:rFonts w:eastAsia="Times New Roman"/>
          <w:color w:val="auto"/>
          <w:lang w:eastAsia="sl-SI"/>
        </w:rPr>
        <w:t>(selotejp).</w:t>
      </w:r>
    </w:p>
    <w:p w:rsidR="00B07F1C" w:rsidRPr="007D6CDA" w:rsidRDefault="00B07F1C" w:rsidP="002C4AF1">
      <w:pPr>
        <w:suppressAutoHyphens w:val="0"/>
        <w:spacing w:after="0" w:line="240" w:lineRule="auto"/>
        <w:jc w:val="both"/>
        <w:rPr>
          <w:rFonts w:eastAsia="Times New Roman"/>
          <w:color w:val="auto"/>
          <w:lang w:eastAsia="sl-SI"/>
        </w:rPr>
      </w:pPr>
    </w:p>
    <w:p w:rsidR="002C4AF1" w:rsidRDefault="002C4AF1" w:rsidP="002C4AF1">
      <w:pPr>
        <w:suppressAutoHyphens w:val="0"/>
        <w:spacing w:after="0" w:line="240" w:lineRule="auto"/>
        <w:jc w:val="both"/>
        <w:rPr>
          <w:rFonts w:eastAsia="Times New Roman"/>
          <w:color w:val="auto"/>
          <w:lang w:eastAsia="sl-SI"/>
        </w:rPr>
      </w:pPr>
      <w:r w:rsidRPr="002C4AF1">
        <w:rPr>
          <w:rFonts w:eastAsia="Times New Roman"/>
          <w:color w:val="auto"/>
          <w:lang w:eastAsia="sl-SI"/>
        </w:rPr>
        <w:t xml:space="preserve">V primeru, da ste prejeli tudi </w:t>
      </w:r>
      <w:r w:rsidRPr="000A05A7">
        <w:rPr>
          <w:rFonts w:eastAsia="Times New Roman"/>
          <w:b/>
          <w:color w:val="auto"/>
          <w:lang w:eastAsia="sl-SI"/>
        </w:rPr>
        <w:t>nalepk</w:t>
      </w:r>
      <w:r w:rsidR="00ED0F36" w:rsidRPr="000A05A7">
        <w:rPr>
          <w:rFonts w:eastAsia="Times New Roman"/>
          <w:b/>
          <w:color w:val="auto"/>
          <w:lang w:eastAsia="sl-SI"/>
        </w:rPr>
        <w:t>o</w:t>
      </w:r>
      <w:r w:rsidRPr="002C4AF1">
        <w:rPr>
          <w:rFonts w:eastAsia="Times New Roman"/>
          <w:color w:val="auto"/>
          <w:lang w:eastAsia="sl-SI"/>
        </w:rPr>
        <w:t>, j</w:t>
      </w:r>
      <w:r w:rsidR="00ED0F36">
        <w:rPr>
          <w:rFonts w:eastAsia="Times New Roman"/>
          <w:color w:val="auto"/>
          <w:lang w:eastAsia="sl-SI"/>
        </w:rPr>
        <w:t>o</w:t>
      </w:r>
      <w:r w:rsidRPr="002C4AF1">
        <w:rPr>
          <w:rFonts w:eastAsia="Times New Roman"/>
          <w:color w:val="auto"/>
          <w:lang w:eastAsia="sl-SI"/>
        </w:rPr>
        <w:t xml:space="preserve"> prinesite </w:t>
      </w:r>
      <w:r w:rsidR="00414A05">
        <w:rPr>
          <w:rFonts w:eastAsia="Times New Roman"/>
          <w:color w:val="auto"/>
          <w:lang w:eastAsia="sl-SI"/>
        </w:rPr>
        <w:t>skupaj</w:t>
      </w:r>
      <w:r w:rsidR="00B07F1C">
        <w:rPr>
          <w:rFonts w:eastAsia="Times New Roman"/>
          <w:color w:val="auto"/>
          <w:lang w:eastAsia="sl-SI"/>
        </w:rPr>
        <w:t xml:space="preserve"> z odtisom</w:t>
      </w:r>
      <w:r w:rsidR="00414A05">
        <w:rPr>
          <w:rFonts w:eastAsia="Times New Roman"/>
          <w:color w:val="auto"/>
          <w:lang w:eastAsia="sl-SI"/>
        </w:rPr>
        <w:t xml:space="preserve"> </w:t>
      </w:r>
      <w:r w:rsidR="00C72D30">
        <w:rPr>
          <w:rFonts w:eastAsia="Times New Roman"/>
          <w:color w:val="auto"/>
          <w:lang w:eastAsia="sl-SI"/>
        </w:rPr>
        <w:t>v laboratorij</w:t>
      </w:r>
      <w:r w:rsidR="007D6CDA">
        <w:rPr>
          <w:rFonts w:eastAsia="Times New Roman"/>
          <w:color w:val="auto"/>
          <w:lang w:eastAsia="sl-SI"/>
        </w:rPr>
        <w:t xml:space="preserve">. </w:t>
      </w:r>
      <w:r w:rsidRPr="002C4AF1">
        <w:rPr>
          <w:rFonts w:eastAsia="Times New Roman"/>
          <w:color w:val="auto"/>
          <w:lang w:eastAsia="sl-SI"/>
        </w:rPr>
        <w:t>Če nalepk</w:t>
      </w:r>
      <w:r w:rsidR="00ED0F36">
        <w:rPr>
          <w:rFonts w:eastAsia="Times New Roman"/>
          <w:color w:val="auto"/>
          <w:lang w:eastAsia="sl-SI"/>
        </w:rPr>
        <w:t>e</w:t>
      </w:r>
      <w:r w:rsidRPr="002C4AF1">
        <w:rPr>
          <w:rFonts w:eastAsia="Times New Roman"/>
          <w:color w:val="auto"/>
          <w:lang w:eastAsia="sl-SI"/>
        </w:rPr>
        <w:t xml:space="preserve"> še nimate, </w:t>
      </w:r>
      <w:r w:rsidRPr="000A05A7">
        <w:rPr>
          <w:rFonts w:eastAsia="Times New Roman"/>
          <w:b/>
          <w:color w:val="auto"/>
          <w:lang w:eastAsia="sl-SI"/>
        </w:rPr>
        <w:t>se</w:t>
      </w:r>
      <w:r w:rsidRPr="002C4AF1">
        <w:rPr>
          <w:rFonts w:eastAsia="Times New Roman"/>
          <w:color w:val="auto"/>
          <w:lang w:eastAsia="sl-SI"/>
        </w:rPr>
        <w:t xml:space="preserve"> </w:t>
      </w:r>
      <w:r w:rsidRPr="000A05A7">
        <w:rPr>
          <w:rFonts w:eastAsia="Times New Roman"/>
          <w:b/>
          <w:color w:val="auto"/>
          <w:lang w:eastAsia="sl-SI"/>
        </w:rPr>
        <w:t xml:space="preserve">vpišite v </w:t>
      </w:r>
      <w:r w:rsidR="000D5A14" w:rsidRPr="000A05A7">
        <w:rPr>
          <w:rFonts w:eastAsia="Times New Roman"/>
          <w:b/>
          <w:color w:val="auto"/>
          <w:lang w:eastAsia="sl-SI"/>
        </w:rPr>
        <w:t xml:space="preserve">sprejemni </w:t>
      </w:r>
      <w:r w:rsidRPr="000A05A7">
        <w:rPr>
          <w:rFonts w:eastAsia="Times New Roman"/>
          <w:b/>
          <w:color w:val="auto"/>
          <w:lang w:eastAsia="sl-SI"/>
        </w:rPr>
        <w:t>pisarni</w:t>
      </w:r>
      <w:r w:rsidR="00620779" w:rsidRPr="000A05A7">
        <w:rPr>
          <w:rFonts w:eastAsia="Times New Roman"/>
          <w:b/>
          <w:color w:val="auto"/>
          <w:lang w:eastAsia="sl-SI"/>
        </w:rPr>
        <w:t xml:space="preserve"> laboratorija</w:t>
      </w:r>
      <w:r w:rsidRPr="002C4AF1">
        <w:rPr>
          <w:rFonts w:eastAsia="Times New Roman"/>
          <w:color w:val="auto"/>
          <w:lang w:eastAsia="sl-SI"/>
        </w:rPr>
        <w:t xml:space="preserve">, ko prinesete </w:t>
      </w:r>
      <w:r w:rsidR="007D6CDA">
        <w:rPr>
          <w:rFonts w:eastAsia="Times New Roman"/>
          <w:color w:val="auto"/>
          <w:lang w:eastAsia="sl-SI"/>
        </w:rPr>
        <w:t>odtis</w:t>
      </w:r>
      <w:r w:rsidRPr="002C4AF1">
        <w:rPr>
          <w:rFonts w:eastAsia="Times New Roman"/>
          <w:color w:val="auto"/>
          <w:lang w:eastAsia="sl-SI"/>
        </w:rPr>
        <w:t>.</w:t>
      </w:r>
    </w:p>
    <w:p w:rsidR="0046133D" w:rsidRDefault="0046133D" w:rsidP="009E5926">
      <w:pPr>
        <w:suppressAutoHyphens w:val="0"/>
        <w:spacing w:after="0" w:line="240" w:lineRule="auto"/>
        <w:jc w:val="both"/>
        <w:rPr>
          <w:rFonts w:eastAsia="Times New Roman"/>
          <w:color w:val="auto"/>
          <w:lang w:eastAsia="sl-SI"/>
        </w:rPr>
      </w:pPr>
    </w:p>
    <w:p w:rsidR="002C4AF1" w:rsidRPr="002C4AF1" w:rsidRDefault="007D6CDA" w:rsidP="002C4AF1">
      <w:pPr>
        <w:suppressAutoHyphens w:val="0"/>
        <w:jc w:val="both"/>
        <w:rPr>
          <w:rFonts w:eastAsia="Times New Roman"/>
          <w:b/>
          <w:color w:val="auto"/>
          <w:lang w:eastAsia="sl-SI"/>
        </w:rPr>
      </w:pPr>
      <w:r w:rsidRPr="002C4AF1">
        <w:rPr>
          <w:rFonts w:eastAsia="Times New Roman"/>
          <w:b/>
          <w:color w:val="auto"/>
          <w:lang w:eastAsia="sl-SI"/>
        </w:rPr>
        <w:t xml:space="preserve">Navodilo za </w:t>
      </w:r>
      <w:r>
        <w:rPr>
          <w:rFonts w:eastAsia="Times New Roman"/>
          <w:b/>
          <w:color w:val="auto"/>
          <w:lang w:eastAsia="sl-SI"/>
        </w:rPr>
        <w:t>odvzem</w:t>
      </w:r>
      <w:r w:rsidR="00ED0F36" w:rsidRPr="00ED0F36">
        <w:rPr>
          <w:rFonts w:eastAsia="Times New Roman"/>
          <w:b/>
          <w:color w:val="auto"/>
          <w:lang w:eastAsia="sl-SI"/>
        </w:rPr>
        <w:t xml:space="preserve"> </w:t>
      </w:r>
      <w:proofErr w:type="spellStart"/>
      <w:r>
        <w:rPr>
          <w:rFonts w:eastAsia="Times New Roman"/>
          <w:b/>
          <w:color w:val="auto"/>
          <w:lang w:eastAsia="sl-SI"/>
        </w:rPr>
        <w:t>perianalnega</w:t>
      </w:r>
      <w:proofErr w:type="spellEnd"/>
      <w:r>
        <w:rPr>
          <w:rFonts w:eastAsia="Times New Roman"/>
          <w:b/>
          <w:color w:val="auto"/>
          <w:lang w:eastAsia="sl-SI"/>
        </w:rPr>
        <w:t xml:space="preserve"> odtisa</w:t>
      </w:r>
      <w:r w:rsidR="00ED0F36" w:rsidRPr="00ED0F36">
        <w:rPr>
          <w:rFonts w:eastAsia="Times New Roman"/>
          <w:b/>
          <w:color w:val="auto"/>
          <w:lang w:eastAsia="sl-SI"/>
        </w:rPr>
        <w:t>:</w:t>
      </w:r>
    </w:p>
    <w:p w:rsidR="00ED0F36" w:rsidRPr="00286B78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b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 xml:space="preserve">Zvečer zadnjico umijemo in osušimo </w:t>
      </w:r>
      <w:r w:rsidR="00286B78">
        <w:rPr>
          <w:rFonts w:eastAsia="Times New Roman"/>
          <w:color w:val="auto"/>
          <w:lang w:eastAsia="sl-SI"/>
        </w:rPr>
        <w:t xml:space="preserve">. </w:t>
      </w:r>
      <w:r w:rsidR="00286B78" w:rsidRPr="00286B78">
        <w:rPr>
          <w:rFonts w:eastAsia="Times New Roman"/>
          <w:b/>
          <w:color w:val="auto"/>
          <w:lang w:eastAsia="sl-SI"/>
        </w:rPr>
        <w:t xml:space="preserve">Zadnjice ne </w:t>
      </w:r>
      <w:r>
        <w:rPr>
          <w:rFonts w:eastAsia="Times New Roman"/>
          <w:b/>
          <w:color w:val="auto"/>
          <w:lang w:eastAsia="sl-SI"/>
        </w:rPr>
        <w:t xml:space="preserve">namažemo </w:t>
      </w:r>
      <w:r w:rsidR="00286B78" w:rsidRPr="00286B78">
        <w:rPr>
          <w:rFonts w:eastAsia="Times New Roman"/>
          <w:b/>
          <w:color w:val="auto"/>
          <w:lang w:eastAsia="sl-SI"/>
        </w:rPr>
        <w:t>s kremo!</w:t>
      </w:r>
    </w:p>
    <w:p w:rsidR="00286B78" w:rsidRPr="00286B78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color w:val="auto"/>
          <w:lang w:eastAsia="sl-SI"/>
        </w:rPr>
      </w:pPr>
      <w:r>
        <w:rPr>
          <w:rFonts w:eastAsia="Times New Roman"/>
          <w:b/>
          <w:color w:val="auto"/>
          <w:lang w:eastAsia="sl-SI"/>
        </w:rPr>
        <w:t xml:space="preserve">Odtis odvzamemo </w:t>
      </w:r>
      <w:r w:rsidR="00286B78">
        <w:rPr>
          <w:rFonts w:eastAsia="Times New Roman"/>
          <w:b/>
          <w:color w:val="auto"/>
          <w:lang w:eastAsia="sl-SI"/>
        </w:rPr>
        <w:t xml:space="preserve"> zjutraj pred uriniranjem in odvajanjem brez predhodnega umivanja.</w:t>
      </w:r>
    </w:p>
    <w:p w:rsidR="00286B78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Odrežemo</w:t>
      </w:r>
      <w:r w:rsidR="00541D96">
        <w:rPr>
          <w:rFonts w:eastAsia="Times New Roman"/>
          <w:color w:val="auto"/>
          <w:lang w:eastAsia="sl-SI"/>
        </w:rPr>
        <w:t xml:space="preserve"> prozoren</w:t>
      </w:r>
      <w:bookmarkStart w:id="0" w:name="_GoBack"/>
      <w:bookmarkEnd w:id="0"/>
      <w:r w:rsidR="00541D96">
        <w:rPr>
          <w:rFonts w:eastAsia="Times New Roman"/>
          <w:color w:val="auto"/>
          <w:lang w:eastAsia="sl-SI"/>
        </w:rPr>
        <w:t xml:space="preserve"> lepilni trak</w:t>
      </w:r>
      <w:r>
        <w:rPr>
          <w:rFonts w:eastAsia="Times New Roman"/>
          <w:color w:val="auto"/>
          <w:lang w:eastAsia="sl-SI"/>
        </w:rPr>
        <w:t xml:space="preserve"> </w:t>
      </w:r>
      <w:r w:rsidR="00541D96">
        <w:rPr>
          <w:rFonts w:eastAsia="Times New Roman"/>
          <w:color w:val="auto"/>
          <w:lang w:eastAsia="sl-SI"/>
        </w:rPr>
        <w:t>(</w:t>
      </w:r>
      <w:r>
        <w:rPr>
          <w:rFonts w:eastAsia="Times New Roman"/>
          <w:color w:val="auto"/>
          <w:lang w:eastAsia="sl-SI"/>
        </w:rPr>
        <w:t>selotejp</w:t>
      </w:r>
      <w:r w:rsidR="00541D96">
        <w:rPr>
          <w:rFonts w:eastAsia="Times New Roman"/>
          <w:color w:val="auto"/>
          <w:lang w:eastAsia="sl-SI"/>
        </w:rPr>
        <w:t>)</w:t>
      </w:r>
      <w:r>
        <w:rPr>
          <w:rFonts w:eastAsia="Times New Roman"/>
          <w:color w:val="auto"/>
          <w:lang w:eastAsia="sl-SI"/>
        </w:rPr>
        <w:t xml:space="preserve"> </w:t>
      </w:r>
      <w:r w:rsidR="00286B78">
        <w:rPr>
          <w:rFonts w:eastAsia="Times New Roman"/>
          <w:color w:val="auto"/>
          <w:lang w:eastAsia="sl-SI"/>
        </w:rPr>
        <w:t xml:space="preserve"> v dolžini st</w:t>
      </w:r>
      <w:r>
        <w:rPr>
          <w:rFonts w:eastAsia="Times New Roman"/>
          <w:color w:val="auto"/>
          <w:lang w:eastAsia="sl-SI"/>
        </w:rPr>
        <w:t>ekelca in ga previdno pritisnemo</w:t>
      </w:r>
      <w:r w:rsidR="00286B78">
        <w:rPr>
          <w:rFonts w:eastAsia="Times New Roman"/>
          <w:color w:val="auto"/>
          <w:lang w:eastAsia="sl-SI"/>
        </w:rPr>
        <w:t xml:space="preserve"> z lepljivo površino na kožo okoli zadnjika.</w:t>
      </w:r>
    </w:p>
    <w:p w:rsidR="00286B78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Lepilni trak previdno nalepimo</w:t>
      </w:r>
      <w:r w:rsidR="00286B78">
        <w:rPr>
          <w:rFonts w:eastAsia="Times New Roman"/>
          <w:color w:val="auto"/>
          <w:lang w:eastAsia="sl-SI"/>
        </w:rPr>
        <w:t xml:space="preserve"> nazaj na stekelce (brez zračnih mehurčkov).</w:t>
      </w:r>
    </w:p>
    <w:p w:rsidR="00286B78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 xml:space="preserve">Pri pravilnem odvzemu vidimo na stekelcu </w:t>
      </w:r>
      <w:r w:rsidR="00286B78">
        <w:rPr>
          <w:rFonts w:eastAsia="Times New Roman"/>
          <w:color w:val="auto"/>
          <w:lang w:eastAsia="sl-SI"/>
        </w:rPr>
        <w:t>odtis anusa v obliki rozete.</w:t>
      </w:r>
    </w:p>
    <w:p w:rsidR="00286B78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Paziti moramo</w:t>
      </w:r>
      <w:r w:rsidR="00286B78">
        <w:rPr>
          <w:rFonts w:eastAsia="Times New Roman"/>
          <w:color w:val="auto"/>
          <w:lang w:eastAsia="sl-SI"/>
        </w:rPr>
        <w:t>, da se stekelce ne razbije ali lepilni trak ne zmečka.</w:t>
      </w:r>
    </w:p>
    <w:p w:rsidR="000D5A14" w:rsidRPr="00ED0F36" w:rsidRDefault="000A05A7" w:rsidP="00ED0F36">
      <w:pPr>
        <w:pStyle w:val="Odstavekseznama"/>
        <w:numPr>
          <w:ilvl w:val="0"/>
          <w:numId w:val="3"/>
        </w:numPr>
        <w:suppressAutoHyphens w:val="0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 xml:space="preserve">Stekelce z odtisom shranimo </w:t>
      </w:r>
      <w:r w:rsidR="00286B78">
        <w:rPr>
          <w:rFonts w:eastAsia="Times New Roman"/>
          <w:color w:val="auto"/>
          <w:lang w:eastAsia="sl-SI"/>
        </w:rPr>
        <w:t xml:space="preserve"> v kuverto in ga </w:t>
      </w:r>
      <w:r>
        <w:rPr>
          <w:rFonts w:eastAsia="Times New Roman"/>
          <w:color w:val="auto"/>
          <w:lang w:eastAsia="sl-SI"/>
        </w:rPr>
        <w:t>še isti dan, čim prej, dostavimo</w:t>
      </w:r>
      <w:r w:rsidR="00286B78">
        <w:rPr>
          <w:rFonts w:eastAsia="Times New Roman"/>
          <w:color w:val="auto"/>
          <w:lang w:eastAsia="sl-SI"/>
        </w:rPr>
        <w:t xml:space="preserve"> v laboratorij. </w:t>
      </w:r>
    </w:p>
    <w:p w:rsidR="00ED0F36" w:rsidRDefault="00ED0F36" w:rsidP="002C4AF1">
      <w:pPr>
        <w:suppressAutoHyphens w:val="0"/>
        <w:rPr>
          <w:rFonts w:eastAsia="Times New Roman"/>
          <w:color w:val="auto"/>
          <w:lang w:eastAsia="sl-SI"/>
        </w:rPr>
      </w:pPr>
    </w:p>
    <w:p w:rsidR="00ED0F36" w:rsidRDefault="00ED0F36" w:rsidP="002C4AF1">
      <w:pPr>
        <w:suppressAutoHyphens w:val="0"/>
        <w:rPr>
          <w:rFonts w:eastAsia="Times New Roman"/>
          <w:color w:val="auto"/>
          <w:lang w:eastAsia="sl-SI"/>
        </w:rPr>
      </w:pPr>
    </w:p>
    <w:p w:rsidR="00ED0F36" w:rsidRDefault="00ED0F36" w:rsidP="002C4AF1">
      <w:pPr>
        <w:suppressAutoHyphens w:val="0"/>
        <w:rPr>
          <w:rFonts w:eastAsia="Times New Roman"/>
          <w:color w:val="auto"/>
          <w:lang w:eastAsia="sl-SI"/>
        </w:rPr>
      </w:pPr>
    </w:p>
    <w:p w:rsidR="002C4AF1" w:rsidRPr="002C4AF1" w:rsidRDefault="002C4AF1" w:rsidP="002C4AF1">
      <w:pPr>
        <w:suppressAutoHyphens w:val="0"/>
        <w:rPr>
          <w:rFonts w:eastAsia="Times New Roman"/>
          <w:color w:val="auto"/>
          <w:lang w:eastAsia="sl-SI"/>
        </w:rPr>
      </w:pPr>
    </w:p>
    <w:p w:rsidR="002C4AF1" w:rsidRPr="002C4AF1" w:rsidRDefault="002C4AF1" w:rsidP="002C4AF1">
      <w:pPr>
        <w:suppressAutoHyphens w:val="0"/>
        <w:rPr>
          <w:rFonts w:eastAsia="Times New Roman"/>
          <w:color w:val="auto"/>
          <w:lang w:eastAsia="sl-SI"/>
        </w:rPr>
      </w:pPr>
    </w:p>
    <w:p w:rsidR="002C4AF1" w:rsidRPr="002C4AF1" w:rsidRDefault="002C4AF1" w:rsidP="002C4AF1">
      <w:pPr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2C4AF1" w:rsidRPr="002C4AF1" w:rsidRDefault="002C4AF1" w:rsidP="002C4AF1">
      <w:pPr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41160F" w:rsidRDefault="0041160F" w:rsidP="002C4AF1">
      <w:pPr>
        <w:spacing w:line="240" w:lineRule="auto"/>
      </w:pPr>
    </w:p>
    <w:sectPr w:rsidR="0041160F" w:rsidSect="005A6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FC" w:rsidRDefault="005B29FC">
      <w:pPr>
        <w:spacing w:after="0" w:line="240" w:lineRule="auto"/>
      </w:pPr>
      <w:r>
        <w:separator/>
      </w:r>
    </w:p>
  </w:endnote>
  <w:endnote w:type="continuationSeparator" w:id="0">
    <w:p w:rsidR="005B29FC" w:rsidRDefault="005B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7D" w:rsidRDefault="0009147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F" w:rsidRPr="00946C5A" w:rsidRDefault="0041160F">
    <w:pPr>
      <w:pStyle w:val="Noga"/>
      <w:rPr>
        <w:rFonts w:cs="Tahoma"/>
        <w:sz w:val="16"/>
        <w:szCs w:val="16"/>
      </w:rPr>
    </w:pPr>
    <w:r>
      <w:rPr>
        <w:sz w:val="16"/>
        <w:szCs w:val="16"/>
      </w:rPr>
      <w:t xml:space="preserve">Pripravil/pregledal/odobril: </w:t>
    </w:r>
    <w:proofErr w:type="spellStart"/>
    <w:r w:rsidR="0009147D">
      <w:rPr>
        <w:sz w:val="16"/>
        <w:szCs w:val="16"/>
      </w:rPr>
      <w:t>Sedminek</w:t>
    </w:r>
    <w:proofErr w:type="spellEnd"/>
    <w:r w:rsidR="0009147D">
      <w:rPr>
        <w:sz w:val="16"/>
        <w:szCs w:val="16"/>
      </w:rPr>
      <w:t xml:space="preserve">, </w:t>
    </w:r>
    <w:r w:rsidR="000A05A7">
      <w:rPr>
        <w:sz w:val="16"/>
        <w:szCs w:val="16"/>
      </w:rPr>
      <w:t>Tišler</w:t>
    </w:r>
    <w:r>
      <w:rPr>
        <w:sz w:val="16"/>
        <w:szCs w:val="16"/>
      </w:rPr>
      <w:t>/</w:t>
    </w:r>
    <w:r w:rsidR="00946C5A">
      <w:rPr>
        <w:sz w:val="16"/>
        <w:szCs w:val="16"/>
      </w:rPr>
      <w:t>Grubelnik</w:t>
    </w:r>
    <w:r>
      <w:rPr>
        <w:sz w:val="16"/>
        <w:szCs w:val="16"/>
      </w:rPr>
      <w:t>/Kozmelj</w:t>
    </w:r>
    <w:r>
      <w:rPr>
        <w:sz w:val="16"/>
        <w:szCs w:val="16"/>
      </w:rPr>
      <w:tab/>
      <w:t xml:space="preserve">                     </w:t>
    </w:r>
    <w:r w:rsidR="0009147D">
      <w:rPr>
        <w:sz w:val="16"/>
        <w:szCs w:val="16"/>
      </w:rPr>
      <w:t xml:space="preserve">            PS, </w:t>
    </w:r>
    <w:r w:rsidR="000A05A7">
      <w:rPr>
        <w:rFonts w:cs="Tahoma"/>
        <w:sz w:val="16"/>
        <w:szCs w:val="16"/>
      </w:rPr>
      <w:t>ZT</w:t>
    </w:r>
    <w:r w:rsidR="00286B78">
      <w:rPr>
        <w:rFonts w:cs="Tahoma"/>
        <w:sz w:val="16"/>
        <w:szCs w:val="16"/>
      </w:rPr>
      <w:t xml:space="preserve"> – PB</w:t>
    </w:r>
    <w:r w:rsidR="007A6988">
      <w:rPr>
        <w:rFonts w:cs="Tahoma"/>
        <w:sz w:val="16"/>
        <w:szCs w:val="16"/>
      </w:rPr>
      <w:t xml:space="preserve">/ </w:t>
    </w:r>
    <w:r w:rsidR="00286B78">
      <w:rPr>
        <w:rFonts w:cs="Tahoma"/>
        <w:sz w:val="16"/>
        <w:szCs w:val="16"/>
      </w:rPr>
      <w:t>SOP-004</w:t>
    </w:r>
    <w:r>
      <w:rPr>
        <w:rFonts w:cs="Tahoma"/>
        <w:sz w:val="16"/>
        <w:szCs w:val="16"/>
      </w:rPr>
      <w:t>-</w:t>
    </w:r>
    <w:r w:rsidR="007A6988">
      <w:rPr>
        <w:rFonts w:cs="Tahoma"/>
        <w:sz w:val="16"/>
        <w:szCs w:val="16"/>
      </w:rPr>
      <w:t>1-</w:t>
    </w:r>
    <w:r>
      <w:rPr>
        <w:rFonts w:cs="Tahoma"/>
        <w:sz w:val="16"/>
        <w:szCs w:val="16"/>
      </w:rPr>
      <w:t xml:space="preserve">P-2 - verzija </w:t>
    </w:r>
    <w:r w:rsidR="007A6988">
      <w:rPr>
        <w:rFonts w:cs="Tahoma"/>
        <w:sz w:val="16"/>
        <w:szCs w:val="16"/>
      </w:rPr>
      <w:t>0</w:t>
    </w:r>
    <w:r>
      <w:rPr>
        <w:rFonts w:cs="Tahoma"/>
        <w:sz w:val="16"/>
        <w:szCs w:val="16"/>
      </w:rPr>
      <w:t xml:space="preserve"> </w:t>
    </w:r>
    <w:r w:rsidR="00946C5A">
      <w:rPr>
        <w:rFonts w:cs="Tahoma"/>
        <w:sz w:val="16"/>
        <w:szCs w:val="16"/>
      </w:rPr>
      <w:t>–</w:t>
    </w:r>
    <w:r>
      <w:rPr>
        <w:rFonts w:cs="Tahoma"/>
        <w:sz w:val="16"/>
        <w:szCs w:val="16"/>
      </w:rPr>
      <w:t xml:space="preserve"> </w:t>
    </w:r>
    <w:r w:rsidR="00286B78">
      <w:rPr>
        <w:rFonts w:cs="Tahoma"/>
        <w:sz w:val="16"/>
        <w:szCs w:val="16"/>
      </w:rPr>
      <w:t>februar 2024</w:t>
    </w:r>
    <w:r>
      <w:rPr>
        <w:rFonts w:cs="Tahoma"/>
        <w:sz w:val="16"/>
        <w:szCs w:val="16"/>
      </w:rPr>
      <w:t xml:space="preserve">      </w:t>
    </w:r>
  </w:p>
  <w:p w:rsidR="0041160F" w:rsidRDefault="0041160F">
    <w:pPr>
      <w:pStyle w:val="Noga"/>
      <w:tabs>
        <w:tab w:val="clear" w:pos="4536"/>
        <w:tab w:val="clear" w:pos="9072"/>
        <w:tab w:val="left" w:pos="4005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7D" w:rsidRDefault="0009147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FC" w:rsidRDefault="005B29FC">
      <w:pPr>
        <w:spacing w:after="0" w:line="240" w:lineRule="auto"/>
      </w:pPr>
      <w:r>
        <w:separator/>
      </w:r>
    </w:p>
  </w:footnote>
  <w:footnote w:type="continuationSeparator" w:id="0">
    <w:p w:rsidR="005B29FC" w:rsidRDefault="005B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7D" w:rsidRDefault="0009147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F" w:rsidRDefault="0041160F">
    <w:pPr>
      <w:pStyle w:val="Glava"/>
    </w:pPr>
  </w:p>
  <w:p w:rsidR="0041160F" w:rsidRDefault="0041160F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7D" w:rsidRDefault="0009147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lang w:eastAsia="sl-SI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0C435E"/>
    <w:multiLevelType w:val="hybridMultilevel"/>
    <w:tmpl w:val="80BE6E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AF1"/>
    <w:rsid w:val="00042FEE"/>
    <w:rsid w:val="00083F73"/>
    <w:rsid w:val="0009147D"/>
    <w:rsid w:val="000A05A7"/>
    <w:rsid w:val="000B1337"/>
    <w:rsid w:val="000C40F4"/>
    <w:rsid w:val="000D5A14"/>
    <w:rsid w:val="000E20EB"/>
    <w:rsid w:val="00177870"/>
    <w:rsid w:val="001A5113"/>
    <w:rsid w:val="00286B78"/>
    <w:rsid w:val="00293056"/>
    <w:rsid w:val="002C4AF1"/>
    <w:rsid w:val="002D0A8A"/>
    <w:rsid w:val="003053A9"/>
    <w:rsid w:val="0041160F"/>
    <w:rsid w:val="00414A05"/>
    <w:rsid w:val="0046133D"/>
    <w:rsid w:val="005013EB"/>
    <w:rsid w:val="00541D96"/>
    <w:rsid w:val="005A6ED0"/>
    <w:rsid w:val="005B29FC"/>
    <w:rsid w:val="005F47FA"/>
    <w:rsid w:val="00620779"/>
    <w:rsid w:val="00640E74"/>
    <w:rsid w:val="007A6988"/>
    <w:rsid w:val="007D6CDA"/>
    <w:rsid w:val="00845025"/>
    <w:rsid w:val="00895197"/>
    <w:rsid w:val="00895600"/>
    <w:rsid w:val="008C7F04"/>
    <w:rsid w:val="00946C5A"/>
    <w:rsid w:val="009C7D84"/>
    <w:rsid w:val="009D340C"/>
    <w:rsid w:val="009E5926"/>
    <w:rsid w:val="009F619D"/>
    <w:rsid w:val="00A439A1"/>
    <w:rsid w:val="00B07F1C"/>
    <w:rsid w:val="00B44DD7"/>
    <w:rsid w:val="00B6252B"/>
    <w:rsid w:val="00C50A7D"/>
    <w:rsid w:val="00C72D30"/>
    <w:rsid w:val="00CA772A"/>
    <w:rsid w:val="00CB49A5"/>
    <w:rsid w:val="00D04829"/>
    <w:rsid w:val="00D6528E"/>
    <w:rsid w:val="00E3111F"/>
    <w:rsid w:val="00E614B0"/>
    <w:rsid w:val="00E90BBC"/>
    <w:rsid w:val="00EB09A6"/>
    <w:rsid w:val="00EB6E6E"/>
    <w:rsid w:val="00EC7E79"/>
    <w:rsid w:val="00ED0F36"/>
    <w:rsid w:val="00F13C12"/>
    <w:rsid w:val="00F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6ED0"/>
    <w:pPr>
      <w:suppressAutoHyphens/>
      <w:spacing w:after="200" w:line="276" w:lineRule="auto"/>
    </w:pPr>
    <w:rPr>
      <w:rFonts w:eastAsia="Calibri"/>
      <w:color w:val="333333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5A6ED0"/>
    <w:rPr>
      <w:rFonts w:ascii="Symbol" w:eastAsia="Times New Roman" w:hAnsi="Symbol" w:cs="Symbol" w:hint="default"/>
      <w:color w:val="auto"/>
      <w:lang w:eastAsia="sl-SI"/>
    </w:rPr>
  </w:style>
  <w:style w:type="character" w:customStyle="1" w:styleId="WW8Num1z1">
    <w:name w:val="WW8Num1z1"/>
    <w:rsid w:val="005A6ED0"/>
    <w:rPr>
      <w:rFonts w:ascii="Courier New" w:hAnsi="Courier New" w:cs="Courier New" w:hint="default"/>
    </w:rPr>
  </w:style>
  <w:style w:type="character" w:customStyle="1" w:styleId="WW8Num1z2">
    <w:name w:val="WW8Num1z2"/>
    <w:rsid w:val="005A6ED0"/>
    <w:rPr>
      <w:rFonts w:ascii="Wingdings" w:hAnsi="Wingdings" w:cs="Wingdings" w:hint="default"/>
    </w:rPr>
  </w:style>
  <w:style w:type="character" w:customStyle="1" w:styleId="WW8Num2z0">
    <w:name w:val="WW8Num2z0"/>
    <w:rsid w:val="005A6ED0"/>
    <w:rPr>
      <w:rFonts w:ascii="Symbol" w:hAnsi="Symbol" w:cs="Symbol" w:hint="default"/>
    </w:rPr>
  </w:style>
  <w:style w:type="character" w:customStyle="1" w:styleId="WW8Num2z1">
    <w:name w:val="WW8Num2z1"/>
    <w:rsid w:val="005A6ED0"/>
    <w:rPr>
      <w:rFonts w:ascii="Courier New" w:hAnsi="Courier New" w:cs="Courier New" w:hint="default"/>
    </w:rPr>
  </w:style>
  <w:style w:type="character" w:customStyle="1" w:styleId="WW8Num2z2">
    <w:name w:val="WW8Num2z2"/>
    <w:rsid w:val="005A6ED0"/>
    <w:rPr>
      <w:rFonts w:ascii="Wingdings" w:hAnsi="Wingdings" w:cs="Wingdings" w:hint="default"/>
    </w:rPr>
  </w:style>
  <w:style w:type="character" w:customStyle="1" w:styleId="WW8Num3z0">
    <w:name w:val="WW8Num3z0"/>
    <w:rsid w:val="005A6ED0"/>
    <w:rPr>
      <w:rFonts w:ascii="Times New Roman" w:eastAsia="Lucida Sans Unicode" w:hAnsi="Times New Roman" w:cs="Times New Roman" w:hint="default"/>
    </w:rPr>
  </w:style>
  <w:style w:type="character" w:customStyle="1" w:styleId="WW8Num3z1">
    <w:name w:val="WW8Num3z1"/>
    <w:rsid w:val="005A6ED0"/>
    <w:rPr>
      <w:rFonts w:ascii="Courier New" w:hAnsi="Courier New" w:cs="Courier New" w:hint="default"/>
    </w:rPr>
  </w:style>
  <w:style w:type="character" w:customStyle="1" w:styleId="WW8Num3z2">
    <w:name w:val="WW8Num3z2"/>
    <w:rsid w:val="005A6ED0"/>
    <w:rPr>
      <w:rFonts w:ascii="Wingdings" w:hAnsi="Wingdings" w:cs="Wingdings" w:hint="default"/>
    </w:rPr>
  </w:style>
  <w:style w:type="character" w:customStyle="1" w:styleId="WW8Num3z3">
    <w:name w:val="WW8Num3z3"/>
    <w:rsid w:val="005A6ED0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A6ED0"/>
  </w:style>
  <w:style w:type="character" w:customStyle="1" w:styleId="GlavaZnak">
    <w:name w:val="Glava Znak"/>
    <w:rsid w:val="005A6ED0"/>
    <w:rPr>
      <w:rFonts w:eastAsia="Times New Roman"/>
      <w:color w:val="auto"/>
    </w:rPr>
  </w:style>
  <w:style w:type="character" w:customStyle="1" w:styleId="NogaZnak">
    <w:name w:val="Noga Znak"/>
    <w:basedOn w:val="Privzetapisavaodstavka1"/>
    <w:rsid w:val="005A6ED0"/>
  </w:style>
  <w:style w:type="character" w:customStyle="1" w:styleId="BesedilooblakaZnak">
    <w:name w:val="Besedilo oblačka Znak"/>
    <w:rsid w:val="005A6ED0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rsid w:val="005A6E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rsid w:val="005A6ED0"/>
    <w:pPr>
      <w:spacing w:after="140" w:line="288" w:lineRule="auto"/>
    </w:pPr>
  </w:style>
  <w:style w:type="paragraph" w:styleId="Seznam">
    <w:name w:val="List"/>
    <w:basedOn w:val="Telobesedila"/>
    <w:rsid w:val="005A6ED0"/>
    <w:rPr>
      <w:rFonts w:cs="Arial"/>
    </w:rPr>
  </w:style>
  <w:style w:type="paragraph" w:styleId="Napis">
    <w:name w:val="caption"/>
    <w:basedOn w:val="Navaden"/>
    <w:qFormat/>
    <w:rsid w:val="005A6ED0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5A6ED0"/>
    <w:pPr>
      <w:suppressLineNumbers/>
    </w:pPr>
    <w:rPr>
      <w:rFonts w:cs="Arial"/>
    </w:rPr>
  </w:style>
  <w:style w:type="paragraph" w:styleId="Glava">
    <w:name w:val="header"/>
    <w:basedOn w:val="Navaden"/>
    <w:rsid w:val="005A6E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sz w:val="20"/>
      <w:szCs w:val="20"/>
    </w:rPr>
  </w:style>
  <w:style w:type="paragraph" w:styleId="Noga">
    <w:name w:val="footer"/>
    <w:basedOn w:val="Navaden"/>
    <w:rsid w:val="005A6ED0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rsid w:val="005A6ED0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paragraph" w:customStyle="1" w:styleId="Standard">
    <w:name w:val="Standard"/>
    <w:rsid w:val="005A6ED0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styleId="Odstavekseznama">
    <w:name w:val="List Paragraph"/>
    <w:basedOn w:val="Navaden"/>
    <w:uiPriority w:val="34"/>
    <w:qFormat/>
    <w:rsid w:val="00ED0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labis</dc:creator>
  <cp:lastModifiedBy>labis</cp:lastModifiedBy>
  <cp:revision>9</cp:revision>
  <cp:lastPrinted>2024-03-01T11:46:00Z</cp:lastPrinted>
  <dcterms:created xsi:type="dcterms:W3CDTF">2024-03-01T11:47:00Z</dcterms:created>
  <dcterms:modified xsi:type="dcterms:W3CDTF">2024-11-14T12:10:00Z</dcterms:modified>
</cp:coreProperties>
</file>